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proofErr w:type="gramStart"/>
      <w:r>
        <w:rPr>
          <w:rFonts w:ascii="Helvetica Neue" w:hAnsi="Helvetica Neue" w:cs="Helvetica Neue"/>
          <w:sz w:val="26"/>
          <w:szCs w:val="26"/>
        </w:rPr>
        <w:t>Kомітeт Екологічниx Справ - звіт 2012-2013 р.</w:t>
      </w:r>
      <w:proofErr w:type="gramEnd"/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Гленки: Х. Стасюк, І. Бігун, П. Паславска, Х. Демидович, М. Попович, Д. Мандич, М. Нич, І. Савчин. </w:t>
      </w:r>
      <w:proofErr w:type="gramStart"/>
      <w:r>
        <w:rPr>
          <w:rFonts w:ascii="Helvetica Neue" w:hAnsi="Helvetica Neue" w:cs="Helvetica Neue"/>
          <w:sz w:val="26"/>
          <w:szCs w:val="26"/>
        </w:rPr>
        <w:t>Луїза Камінська голова.</w:t>
      </w:r>
      <w:proofErr w:type="gramEnd"/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Arial Unicode MS" w:eastAsia="Arial Unicode MS" w:hAnsi="Helvetica Neue" w:cs="Arial Unicode MS"/>
          <w:sz w:val="26"/>
          <w:szCs w:val="26"/>
        </w:rPr>
      </w:pPr>
      <w:r>
        <w:rPr>
          <w:rFonts w:ascii="Arial Unicode MS" w:eastAsia="Arial Unicode MS" w:hAnsi="Helvetica Neue" w:cs="Arial Unicode MS"/>
          <w:sz w:val="26"/>
          <w:szCs w:val="26"/>
        </w:rPr>
        <w:t>Cxo</w:t>
      </w:r>
      <w:r>
        <w:rPr>
          <w:rFonts w:ascii="Arial Unicode MS" w:eastAsia="Arial Unicode MS" w:hAnsi="Helvetica Neue" w:cs="Arial Unicode MS" w:hint="eastAsia"/>
          <w:sz w:val="26"/>
          <w:szCs w:val="26"/>
        </w:rPr>
        <w:t>дини</w:t>
      </w:r>
      <w:r>
        <w:rPr>
          <w:rFonts w:ascii="Arial Unicode MS" w:eastAsia="Arial Unicode MS" w:hAnsi="Helvetica Neue" w:cs="Arial Unicode MS"/>
          <w:sz w:val="26"/>
          <w:szCs w:val="26"/>
          <w:u w:val="single"/>
        </w:rPr>
        <w:t>:</w:t>
      </w:r>
      <w:r>
        <w:rPr>
          <w:rFonts w:ascii="Arial Unicode MS" w:eastAsia="Arial Unicode MS" w:hAnsi="Helvetica Neue" w:cs="Arial Unicode MS"/>
          <w:sz w:val="26"/>
          <w:szCs w:val="26"/>
        </w:rPr>
        <w:t xml:space="preserve"> 20 </w:t>
      </w:r>
      <w:r>
        <w:rPr>
          <w:rFonts w:ascii="Arial Unicode MS" w:eastAsia="Arial Unicode MS" w:hAnsi="Helvetica Neue" w:cs="Arial Unicode MS" w:hint="eastAsia"/>
          <w:sz w:val="26"/>
          <w:szCs w:val="26"/>
        </w:rPr>
        <w:t>Березень</w:t>
      </w:r>
      <w:r>
        <w:rPr>
          <w:rFonts w:ascii="Arial Unicode MS" w:eastAsia="Arial Unicode MS" w:hAnsi="Helvetica Neue" w:cs="Arial Unicode MS"/>
          <w:sz w:val="26"/>
          <w:szCs w:val="26"/>
        </w:rPr>
        <w:t>, 2013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>Діяльності: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>- Щорічна колекція одягу в травні зібрав понад 507 фунтів одягу і взуття і зароби</w:t>
      </w:r>
      <w:r>
        <w:rPr>
          <w:rFonts w:ascii="Arial Unicode MS" w:eastAsia="Arial Unicode MS" w:hAnsi="Helvetica Neue" w:cs="Arial Unicode MS" w:hint="eastAsia"/>
          <w:sz w:val="26"/>
          <w:szCs w:val="26"/>
        </w:rPr>
        <w:t>ли</w:t>
      </w:r>
      <w:r>
        <w:rPr>
          <w:rFonts w:ascii="Arial Unicode MS" w:eastAsia="Arial Unicode MS" w:hAnsi="Helvetica Neue" w:cs="Arial Unicode MS" w:hint="eastAsia"/>
          <w:sz w:val="26"/>
          <w:szCs w:val="26"/>
        </w:rPr>
        <w:t> </w:t>
      </w:r>
      <w:r>
        <w:rPr>
          <w:rFonts w:ascii="Arial Unicode MS" w:eastAsia="Arial Unicode MS" w:hAnsi="Helvetica Neue" w:cs="Arial Unicode MS"/>
          <w:sz w:val="26"/>
          <w:szCs w:val="26"/>
        </w:rPr>
        <w:t>$67.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 xml:space="preserve">- Демонстрація озеленення та розіграшу вазонків відбувся 17 травня.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Члени комітету Христя С. та </w:t>
      </w:r>
      <w:r>
        <w:rPr>
          <w:rFonts w:ascii="Arial Unicode MS" w:eastAsia="Arial Unicode MS" w:hAnsi="Helvetica Neue" w:cs="Arial Unicode MS" w:hint="eastAsia"/>
          <w:sz w:val="26"/>
          <w:szCs w:val="26"/>
        </w:rPr>
        <w:t>П</w:t>
      </w:r>
      <w:r>
        <w:rPr>
          <w:rFonts w:ascii="Arial Unicode MS" w:eastAsia="Arial Unicode MS" w:hAnsi="Helvetica Neue" w:cs="Arial Unicode MS"/>
          <w:sz w:val="26"/>
          <w:szCs w:val="26"/>
        </w:rPr>
        <w:t>e</w:t>
      </w:r>
      <w:r>
        <w:rPr>
          <w:rFonts w:ascii="Helvetica Neue" w:eastAsia="Arial Unicode MS" w:hAnsi="Helvetica Neue" w:cs="Helvetica Neue"/>
          <w:sz w:val="26"/>
          <w:szCs w:val="26"/>
        </w:rPr>
        <w:t>труся створили красні вазонки і освічили про квітів, рослин і трав.</w:t>
      </w:r>
      <w:proofErr w:type="gramEnd"/>
      <w:r>
        <w:rPr>
          <w:rFonts w:ascii="Helvetica Neue" w:eastAsia="Arial Unicode MS" w:hAnsi="Helvetica Neue" w:cs="Helvetica Neue"/>
          <w:sz w:val="26"/>
          <w:szCs w:val="26"/>
        </w:rPr>
        <w:t xml:space="preserve">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Вазонки були розіграні, заробивши $100.</w:t>
      </w:r>
      <w:proofErr w:type="gramEnd"/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 xml:space="preserve">Фонди: $167 підняті в цьому році.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Поєднанні з 2009-2013 роках, комітет підняв $646.</w:t>
      </w:r>
      <w:proofErr w:type="gramEnd"/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 xml:space="preserve">- Гленки говорили про можливости купити альтернатива "Styrofoam" для кухні Вовчi Тропi під час табoрів. 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Xристя Д. приготвльяла дослід від обидва сторони дискусії про нафтових проти папір / рослинних продуктів.</w:t>
      </w:r>
      <w:proofErr w:type="gramEnd"/>
      <w:r>
        <w:rPr>
          <w:rFonts w:ascii="Helvetica Neue" w:eastAsia="Arial Unicode MS" w:hAnsi="Helvetica Neue" w:cs="Helvetica Neue"/>
          <w:sz w:val="26"/>
          <w:szCs w:val="26"/>
        </w:rPr>
        <w:t xml:space="preserve"> 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Працювали з ОТК (Ліда Мочула) щоб розвивати проект.</w:t>
      </w:r>
      <w:proofErr w:type="gramEnd"/>
      <w:r>
        <w:rPr>
          <w:rFonts w:ascii="Helvetica Neue" w:eastAsia="Arial Unicode MS" w:hAnsi="Helvetica Neue" w:cs="Helvetica Neue"/>
          <w:sz w:val="26"/>
          <w:szCs w:val="26"/>
        </w:rPr>
        <w:t xml:space="preserve">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Організували поставку non-styrofoam продукції підчас табору від Sysco, Treecycle, BGreen Today, Let's Go Green [-$40].</w:t>
      </w:r>
      <w:proofErr w:type="gramEnd"/>
      <w:r>
        <w:rPr>
          <w:rFonts w:ascii="Helvetica Neue" w:eastAsia="Arial Unicode MS" w:hAnsi="Helvetica Neue" w:cs="Helvetica Neue"/>
          <w:sz w:val="26"/>
          <w:szCs w:val="26"/>
        </w:rPr>
        <w:t xml:space="preserve"> 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Чекємо відповідь на які купити для 2014.</w:t>
      </w:r>
      <w:proofErr w:type="gramEnd"/>
      <w:r>
        <w:rPr>
          <w:rFonts w:ascii="Helvetica Neue" w:eastAsia="Arial Unicode MS" w:hAnsi="Helvetica Neue" w:cs="Helvetica Neue"/>
          <w:sz w:val="26"/>
          <w:szCs w:val="26"/>
        </w:rPr>
        <w:t xml:space="preserve">  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 xml:space="preserve">Майбутні проекти для розгляду: 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 xml:space="preserve">- Природна стежка на UACCNJ.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Члени комітету є готові підтримати гурток або особи які зацікавлені.</w:t>
      </w:r>
      <w:proofErr w:type="gramEnd"/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 xml:space="preserve">- Комітет хоге включити презентації про переробкy на "дошколі".  </w:t>
      </w:r>
      <w:proofErr w:type="gramStart"/>
      <w:r>
        <w:rPr>
          <w:rFonts w:ascii="Helvetica Neue" w:eastAsia="Arial Unicode MS" w:hAnsi="Helvetica Neue" w:cs="Helvetica Neue"/>
          <w:sz w:val="26"/>
          <w:szCs w:val="26"/>
        </w:rPr>
        <w:t>Готові подати інформацію та підтримку.</w:t>
      </w:r>
      <w:proofErr w:type="gramEnd"/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>-  Комітет продовжує ділитися інформацію на Shutterfly.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>- Члени комітету пропонують свої знання та допомогу з III-y пробу проектів.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>Скоб!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  <w:r>
        <w:rPr>
          <w:rFonts w:ascii="Helvetica Neue" w:eastAsia="Arial Unicode MS" w:hAnsi="Helvetica Neue" w:cs="Helvetica Neue"/>
          <w:sz w:val="26"/>
          <w:szCs w:val="26"/>
        </w:rPr>
        <w:t>Пл. Сен. Луїза Камінська</w:t>
      </w: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</w:p>
    <w:p w:rsidR="00587248" w:rsidRDefault="00587248" w:rsidP="00587248">
      <w:pPr>
        <w:widowControl w:val="0"/>
        <w:autoSpaceDE w:val="0"/>
        <w:autoSpaceDN w:val="0"/>
        <w:adjustRightInd w:val="0"/>
        <w:rPr>
          <w:rFonts w:ascii="Helvetica Neue" w:eastAsia="Arial Unicode MS" w:hAnsi="Helvetica Neue" w:cs="Helvetica Neue"/>
          <w:sz w:val="26"/>
          <w:szCs w:val="26"/>
        </w:rPr>
      </w:pPr>
    </w:p>
    <w:p w:rsidR="004D4724" w:rsidRDefault="004D4724">
      <w:bookmarkStart w:id="0" w:name="_GoBack"/>
      <w:bookmarkEnd w:id="0"/>
    </w:p>
    <w:sectPr w:rsidR="004D4724" w:rsidSect="00AB1F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48"/>
    <w:rsid w:val="004D4724"/>
    <w:rsid w:val="00587248"/>
    <w:rsid w:val="00C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2CB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Tomko</dc:creator>
  <cp:keywords/>
  <dc:description/>
  <cp:lastModifiedBy>Anya Tomko</cp:lastModifiedBy>
  <cp:revision>1</cp:revision>
  <dcterms:created xsi:type="dcterms:W3CDTF">2013-11-02T14:21:00Z</dcterms:created>
  <dcterms:modified xsi:type="dcterms:W3CDTF">2013-11-02T14:21:00Z</dcterms:modified>
</cp:coreProperties>
</file>